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7623" w14:textId="45C89341" w:rsidR="00D9677D" w:rsidRPr="004C4773" w:rsidRDefault="004C4773" w:rsidP="00D9677D">
      <w:pPr>
        <w:jc w:val="center"/>
        <w:rPr>
          <w:rFonts w:ascii="Arial" w:hAnsi="Arial" w:cs="Arial"/>
          <w:b/>
          <w:bCs/>
          <w:sz w:val="30"/>
          <w:szCs w:val="30"/>
        </w:rPr>
      </w:pPr>
      <w:r>
        <w:rPr>
          <w:rFonts w:ascii="Arial" w:hAnsi="Arial" w:cs="Arial"/>
          <w:b/>
          <w:bCs/>
          <w:sz w:val="30"/>
          <w:szCs w:val="30"/>
        </w:rPr>
        <w:t>Fees &amp; Monies Policy</w:t>
      </w:r>
    </w:p>
    <w:p w14:paraId="6FE2D00A" w14:textId="77777777" w:rsidR="00D9677D" w:rsidRPr="004C4773" w:rsidRDefault="00D9677D" w:rsidP="00D9677D">
      <w:pPr>
        <w:rPr>
          <w:rFonts w:ascii="Century Gothic" w:hAnsi="Century Gothic" w:cs="Arial"/>
          <w:b/>
          <w:sz w:val="24"/>
          <w:szCs w:val="24"/>
        </w:rPr>
      </w:pPr>
      <w:r w:rsidRPr="004C4773">
        <w:rPr>
          <w:rFonts w:ascii="Century Gothic" w:hAnsi="Century Gothic" w:cs="Arial"/>
          <w:b/>
          <w:sz w:val="24"/>
          <w:szCs w:val="24"/>
        </w:rPr>
        <w:t>Fees</w:t>
      </w:r>
    </w:p>
    <w:p w14:paraId="6B53F9BB" w14:textId="24840CE6" w:rsidR="00D9677D" w:rsidRDefault="00D9677D" w:rsidP="00D9677D">
      <w:pPr>
        <w:rPr>
          <w:rFonts w:ascii="Century Gothic" w:hAnsi="Century Gothic" w:cs="Arial"/>
          <w:sz w:val="24"/>
          <w:szCs w:val="24"/>
        </w:rPr>
      </w:pPr>
      <w:r w:rsidRPr="004C4773">
        <w:rPr>
          <w:rFonts w:ascii="Century Gothic" w:hAnsi="Century Gothic" w:cs="Arial"/>
          <w:sz w:val="24"/>
          <w:szCs w:val="24"/>
        </w:rPr>
        <w:t>Fees are payable in accordance with the rates in force at the time. Invoices for non-funded and funded children are issued monthly in advance. Extra</w:t>
      </w:r>
      <w:r w:rsidR="00FD682C">
        <w:rPr>
          <w:rFonts w:ascii="Century Gothic" w:hAnsi="Century Gothic" w:cs="Arial"/>
          <w:sz w:val="24"/>
          <w:szCs w:val="24"/>
        </w:rPr>
        <w:t xml:space="preserve"> sessions must be paid in advance of the session, this can be done on the morning of in emergency sessions</w:t>
      </w:r>
    </w:p>
    <w:p w14:paraId="5F2923E6" w14:textId="7A03100F" w:rsidR="004C4773" w:rsidRPr="004C4773" w:rsidRDefault="004C4773" w:rsidP="00D9677D">
      <w:pPr>
        <w:rPr>
          <w:rFonts w:ascii="Century Gothic" w:hAnsi="Century Gothic" w:cs="Arial"/>
          <w:b/>
          <w:bCs/>
          <w:sz w:val="24"/>
          <w:szCs w:val="24"/>
        </w:rPr>
      </w:pPr>
      <w:r w:rsidRPr="004C4773">
        <w:rPr>
          <w:rFonts w:ascii="Century Gothic" w:hAnsi="Century Gothic" w:cs="Arial"/>
          <w:b/>
          <w:bCs/>
          <w:sz w:val="24"/>
          <w:szCs w:val="24"/>
        </w:rPr>
        <w:t>Payment Types</w:t>
      </w:r>
    </w:p>
    <w:p w14:paraId="628C02D6" w14:textId="7575DAC6" w:rsidR="004C4773" w:rsidRDefault="004C4773" w:rsidP="00D9677D">
      <w:pPr>
        <w:rPr>
          <w:rFonts w:ascii="Century Gothic" w:hAnsi="Century Gothic" w:cs="Arial"/>
          <w:sz w:val="24"/>
          <w:szCs w:val="24"/>
        </w:rPr>
      </w:pPr>
      <w:r>
        <w:rPr>
          <w:rFonts w:ascii="Century Gothic" w:hAnsi="Century Gothic" w:cs="Arial"/>
          <w:sz w:val="24"/>
          <w:szCs w:val="24"/>
        </w:rPr>
        <w:t xml:space="preserve">The Pre-School requests that all cash payments be made on a Monday, </w:t>
      </w:r>
      <w:proofErr w:type="gramStart"/>
      <w:r>
        <w:rPr>
          <w:rFonts w:ascii="Century Gothic" w:hAnsi="Century Gothic" w:cs="Arial"/>
          <w:sz w:val="24"/>
          <w:szCs w:val="24"/>
        </w:rPr>
        <w:t>Wednesday</w:t>
      </w:r>
      <w:proofErr w:type="gramEnd"/>
      <w:r>
        <w:rPr>
          <w:rFonts w:ascii="Century Gothic" w:hAnsi="Century Gothic" w:cs="Arial"/>
          <w:sz w:val="24"/>
          <w:szCs w:val="24"/>
        </w:rPr>
        <w:t xml:space="preserve"> or Thursday to prevent cash being kept on the premises overnight and to ensure the administrator handles all cash transactions.</w:t>
      </w:r>
    </w:p>
    <w:p w14:paraId="4556D18B" w14:textId="78EFAC1E" w:rsidR="004C4773" w:rsidRDefault="004C4773" w:rsidP="00D9677D">
      <w:pPr>
        <w:rPr>
          <w:rFonts w:ascii="Century Gothic" w:hAnsi="Century Gothic" w:cs="Arial"/>
          <w:sz w:val="24"/>
          <w:szCs w:val="24"/>
        </w:rPr>
      </w:pPr>
      <w:r>
        <w:rPr>
          <w:rFonts w:ascii="Century Gothic" w:hAnsi="Century Gothic" w:cs="Arial"/>
          <w:sz w:val="24"/>
          <w:szCs w:val="24"/>
        </w:rPr>
        <w:t xml:space="preserve">Payment is preferred through bank transfers with a reference of your child’s name &amp; ‘fees’ to enable us to tally the amounts. </w:t>
      </w:r>
    </w:p>
    <w:p w14:paraId="1DAAEF90" w14:textId="55D4EEBA" w:rsidR="00FD682C" w:rsidRPr="004C4773" w:rsidRDefault="00FD682C" w:rsidP="00D9677D">
      <w:pPr>
        <w:rPr>
          <w:rFonts w:ascii="Century Gothic" w:hAnsi="Century Gothic" w:cs="Arial"/>
          <w:sz w:val="24"/>
          <w:szCs w:val="24"/>
        </w:rPr>
      </w:pPr>
      <w:r>
        <w:rPr>
          <w:rFonts w:ascii="Century Gothic" w:hAnsi="Century Gothic" w:cs="Arial"/>
          <w:sz w:val="24"/>
          <w:szCs w:val="24"/>
        </w:rPr>
        <w:t xml:space="preserve">We accept a multitude of childcare vouchers. </w:t>
      </w:r>
    </w:p>
    <w:p w14:paraId="0FA05C92" w14:textId="77777777" w:rsidR="00D9677D" w:rsidRPr="004C4773" w:rsidRDefault="00286FBC" w:rsidP="00D9677D">
      <w:pPr>
        <w:rPr>
          <w:rFonts w:ascii="Century Gothic" w:hAnsi="Century Gothic" w:cs="Arial"/>
          <w:b/>
          <w:sz w:val="24"/>
          <w:szCs w:val="24"/>
        </w:rPr>
      </w:pPr>
      <w:proofErr w:type="gramStart"/>
      <w:r w:rsidRPr="004C4773">
        <w:rPr>
          <w:rFonts w:ascii="Century Gothic" w:hAnsi="Century Gothic" w:cs="Arial"/>
          <w:b/>
          <w:sz w:val="24"/>
          <w:szCs w:val="24"/>
        </w:rPr>
        <w:t>Non Payment</w:t>
      </w:r>
      <w:proofErr w:type="gramEnd"/>
      <w:r w:rsidRPr="004C4773">
        <w:rPr>
          <w:rFonts w:ascii="Century Gothic" w:hAnsi="Century Gothic" w:cs="Arial"/>
          <w:b/>
          <w:sz w:val="24"/>
          <w:szCs w:val="24"/>
        </w:rPr>
        <w:t xml:space="preserve"> &amp; </w:t>
      </w:r>
      <w:r w:rsidR="00D9677D" w:rsidRPr="004C4773">
        <w:rPr>
          <w:rFonts w:ascii="Century Gothic" w:hAnsi="Century Gothic" w:cs="Arial"/>
          <w:b/>
          <w:sz w:val="24"/>
          <w:szCs w:val="24"/>
        </w:rPr>
        <w:t xml:space="preserve">Late </w:t>
      </w:r>
      <w:r w:rsidR="00197B31" w:rsidRPr="004C4773">
        <w:rPr>
          <w:rFonts w:ascii="Century Gothic" w:hAnsi="Century Gothic" w:cs="Arial"/>
          <w:b/>
          <w:sz w:val="24"/>
          <w:szCs w:val="24"/>
        </w:rPr>
        <w:t xml:space="preserve">Payment </w:t>
      </w:r>
      <w:r w:rsidR="00D9677D" w:rsidRPr="004C4773">
        <w:rPr>
          <w:rFonts w:ascii="Century Gothic" w:hAnsi="Century Gothic" w:cs="Arial"/>
          <w:b/>
          <w:sz w:val="24"/>
          <w:szCs w:val="24"/>
        </w:rPr>
        <w:t>Charge</w:t>
      </w:r>
    </w:p>
    <w:p w14:paraId="160BF43B" w14:textId="77777777" w:rsidR="00D9677D" w:rsidRPr="004C4773" w:rsidRDefault="00D9677D" w:rsidP="00D9677D">
      <w:pPr>
        <w:rPr>
          <w:rFonts w:ascii="Century Gothic" w:hAnsi="Century Gothic" w:cs="Arial"/>
          <w:sz w:val="24"/>
          <w:szCs w:val="24"/>
        </w:rPr>
      </w:pPr>
      <w:r w:rsidRPr="004C4773">
        <w:rPr>
          <w:rFonts w:ascii="Century Gothic" w:hAnsi="Century Gothic" w:cs="Arial"/>
          <w:sz w:val="24"/>
          <w:szCs w:val="24"/>
        </w:rPr>
        <w:t xml:space="preserve">Any fees that have not been paid within the specified </w:t>
      </w:r>
      <w:proofErr w:type="gramStart"/>
      <w:r w:rsidRPr="004C4773">
        <w:rPr>
          <w:rFonts w:ascii="Century Gothic" w:hAnsi="Century Gothic" w:cs="Arial"/>
          <w:sz w:val="24"/>
          <w:szCs w:val="24"/>
        </w:rPr>
        <w:t>time period</w:t>
      </w:r>
      <w:proofErr w:type="gramEnd"/>
      <w:r w:rsidRPr="004C4773">
        <w:rPr>
          <w:rFonts w:ascii="Century Gothic" w:hAnsi="Century Gothic" w:cs="Arial"/>
          <w:sz w:val="24"/>
          <w:szCs w:val="24"/>
        </w:rPr>
        <w:t xml:space="preserve"> </w:t>
      </w:r>
      <w:r w:rsidR="00197B31" w:rsidRPr="004C4773">
        <w:rPr>
          <w:rFonts w:ascii="Century Gothic" w:hAnsi="Century Gothic" w:cs="Arial"/>
          <w:sz w:val="24"/>
          <w:szCs w:val="24"/>
        </w:rPr>
        <w:t>(21</w:t>
      </w:r>
      <w:r w:rsidR="00286FBC" w:rsidRPr="004C4773">
        <w:rPr>
          <w:rFonts w:ascii="Century Gothic" w:hAnsi="Century Gothic" w:cs="Arial"/>
          <w:sz w:val="24"/>
          <w:szCs w:val="24"/>
        </w:rPr>
        <w:t xml:space="preserve"> days) </w:t>
      </w:r>
      <w:r w:rsidRPr="004C4773">
        <w:rPr>
          <w:rFonts w:ascii="Century Gothic" w:hAnsi="Century Gothic" w:cs="Arial"/>
          <w:sz w:val="24"/>
          <w:szCs w:val="24"/>
        </w:rPr>
        <w:t xml:space="preserve">will face a late charge of £25. There will be an additional £5 added each week the payment is delayed from then.  </w:t>
      </w:r>
    </w:p>
    <w:p w14:paraId="63A52ED5"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t xml:space="preserve">In the event of non-payment of </w:t>
      </w:r>
      <w:proofErr w:type="gramStart"/>
      <w:r w:rsidRPr="004C4773">
        <w:rPr>
          <w:rFonts w:ascii="Century Gothic" w:hAnsi="Century Gothic" w:cs="Arial"/>
          <w:sz w:val="24"/>
          <w:szCs w:val="24"/>
        </w:rPr>
        <w:t>fees</w:t>
      </w:r>
      <w:proofErr w:type="gramEnd"/>
      <w:r w:rsidRPr="004C4773">
        <w:rPr>
          <w:rFonts w:ascii="Century Gothic" w:hAnsi="Century Gothic" w:cs="Arial"/>
          <w:sz w:val="24"/>
          <w:szCs w:val="24"/>
        </w:rPr>
        <w:t xml:space="preserve"> the following procedure will be followed:</w:t>
      </w:r>
    </w:p>
    <w:p w14:paraId="53029272"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sym w:font="Symbol" w:char="F0B7"/>
      </w:r>
      <w:r w:rsidRPr="004C4773">
        <w:rPr>
          <w:rFonts w:ascii="Century Gothic" w:hAnsi="Century Gothic" w:cs="Arial"/>
          <w:sz w:val="24"/>
          <w:szCs w:val="24"/>
        </w:rPr>
        <w:t xml:space="preserve">If payment is not received within 14 days of the invoice being issued, a follow-up letter will be issued asking the parents/guardians to contact the administrator within 7 days of the letter to discuss the situation. </w:t>
      </w:r>
    </w:p>
    <w:p w14:paraId="24B8FCED"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sym w:font="Symbol" w:char="F0B7"/>
      </w:r>
      <w:r w:rsidRPr="004C4773">
        <w:rPr>
          <w:rFonts w:ascii="Century Gothic" w:hAnsi="Century Gothic" w:cs="Arial"/>
          <w:sz w:val="24"/>
          <w:szCs w:val="24"/>
        </w:rPr>
        <w:t>If no reply is forthcoming within those 7 days, a final letter will be sent to the parent/guardian informing them that they have 7 days to pay the outstanding fees.</w:t>
      </w:r>
    </w:p>
    <w:p w14:paraId="67CBDDF2"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sym w:font="Symbol" w:char="F0B7"/>
      </w:r>
      <w:r w:rsidRPr="004C4773">
        <w:rPr>
          <w:rFonts w:ascii="Century Gothic" w:hAnsi="Century Gothic" w:cs="Arial"/>
          <w:sz w:val="24"/>
          <w:szCs w:val="24"/>
        </w:rPr>
        <w:t>If no reply is forthcoming within 7 days of the final letter being sent, the chairperson will decide the following whether the child’s place at Pre-school should be withdrawn until all fees for the half-term are paid in full</w:t>
      </w:r>
    </w:p>
    <w:p w14:paraId="130E828E" w14:textId="77777777" w:rsidR="00286FBC" w:rsidRPr="004C4773" w:rsidRDefault="00286FBC" w:rsidP="00286FBC">
      <w:pPr>
        <w:pStyle w:val="ListParagraph"/>
        <w:numPr>
          <w:ilvl w:val="0"/>
          <w:numId w:val="1"/>
        </w:numPr>
        <w:rPr>
          <w:rFonts w:ascii="Century Gothic" w:hAnsi="Century Gothic" w:cs="Arial"/>
          <w:sz w:val="24"/>
          <w:szCs w:val="24"/>
        </w:rPr>
      </w:pPr>
      <w:r w:rsidRPr="004C4773">
        <w:rPr>
          <w:rFonts w:ascii="Century Gothic" w:hAnsi="Century Gothic" w:cs="Arial"/>
          <w:sz w:val="24"/>
          <w:szCs w:val="24"/>
        </w:rPr>
        <w:t xml:space="preserve">All non-paid fees will be taken to county court to recover costs.  </w:t>
      </w:r>
    </w:p>
    <w:p w14:paraId="2EB33BCE"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sym w:font="Symbol" w:char="F0B7"/>
      </w:r>
      <w:r w:rsidRPr="004C4773">
        <w:rPr>
          <w:rFonts w:ascii="Century Gothic" w:hAnsi="Century Gothic" w:cs="Arial"/>
          <w:sz w:val="24"/>
          <w:szCs w:val="24"/>
        </w:rPr>
        <w:t>Charges will be levied for any returned cheques.</w:t>
      </w:r>
    </w:p>
    <w:p w14:paraId="2D0A2CD9" w14:textId="77777777" w:rsidR="00286FBC" w:rsidRPr="004C4773" w:rsidRDefault="00286FBC" w:rsidP="00D9677D">
      <w:pPr>
        <w:rPr>
          <w:rFonts w:ascii="Century Gothic" w:hAnsi="Century Gothic" w:cs="Arial"/>
          <w:sz w:val="24"/>
          <w:szCs w:val="24"/>
        </w:rPr>
      </w:pPr>
      <w:r w:rsidRPr="004C4773">
        <w:rPr>
          <w:rFonts w:ascii="Century Gothic" w:hAnsi="Century Gothic" w:cs="Arial"/>
          <w:sz w:val="24"/>
          <w:szCs w:val="24"/>
        </w:rPr>
        <w:sym w:font="Symbol" w:char="F0B7"/>
      </w:r>
      <w:r w:rsidRPr="004C4773">
        <w:rPr>
          <w:rFonts w:ascii="Century Gothic" w:hAnsi="Century Gothic" w:cs="Arial"/>
          <w:sz w:val="24"/>
          <w:szCs w:val="24"/>
        </w:rPr>
        <w:t>Additional sessions will not be booked whilst any fees are outstanding.</w:t>
      </w:r>
    </w:p>
    <w:p w14:paraId="7A674098" w14:textId="77777777" w:rsidR="00286FBC" w:rsidRPr="004C4773" w:rsidRDefault="00286FBC" w:rsidP="00D9677D">
      <w:pPr>
        <w:rPr>
          <w:rFonts w:ascii="Century Gothic" w:hAnsi="Century Gothic" w:cs="Arial"/>
          <w:b/>
          <w:sz w:val="24"/>
          <w:szCs w:val="24"/>
        </w:rPr>
      </w:pPr>
      <w:r w:rsidRPr="004C4773">
        <w:rPr>
          <w:rFonts w:ascii="Century Gothic" w:hAnsi="Century Gothic" w:cs="Arial"/>
          <w:b/>
          <w:sz w:val="24"/>
          <w:szCs w:val="24"/>
        </w:rPr>
        <w:t>Difficulty with Fees &amp; Financial Support Requests</w:t>
      </w:r>
    </w:p>
    <w:p w14:paraId="6625F729" w14:textId="2FE92599" w:rsidR="00286FBC" w:rsidRPr="004C4773" w:rsidRDefault="00D9677D" w:rsidP="00D9677D">
      <w:pPr>
        <w:rPr>
          <w:rFonts w:ascii="Century Gothic" w:hAnsi="Century Gothic" w:cs="Arial"/>
          <w:sz w:val="24"/>
          <w:szCs w:val="24"/>
        </w:rPr>
      </w:pPr>
      <w:r w:rsidRPr="004C4773">
        <w:rPr>
          <w:rFonts w:ascii="Century Gothic" w:hAnsi="Century Gothic" w:cs="Arial"/>
          <w:sz w:val="24"/>
          <w:szCs w:val="24"/>
        </w:rPr>
        <w:lastRenderedPageBreak/>
        <w:t xml:space="preserve">If you feel you will struggle with </w:t>
      </w:r>
      <w:proofErr w:type="gramStart"/>
      <w:r w:rsidRPr="004C4773">
        <w:rPr>
          <w:rFonts w:ascii="Century Gothic" w:hAnsi="Century Gothic" w:cs="Arial"/>
          <w:sz w:val="24"/>
          <w:szCs w:val="24"/>
        </w:rPr>
        <w:t>fees</w:t>
      </w:r>
      <w:proofErr w:type="gramEnd"/>
      <w:r w:rsidRPr="004C4773">
        <w:rPr>
          <w:rFonts w:ascii="Century Gothic" w:hAnsi="Century Gothic" w:cs="Arial"/>
          <w:sz w:val="24"/>
          <w:szCs w:val="24"/>
        </w:rPr>
        <w:t xml:space="preserve"> we ask that you arrange to speak with the Manager before the invoice is due. This will then be discussed with the administrator and/or the Chair and a decision to suit each parent/guardian’s individual financial needs will be made. Please note it is the parent/guardian’s responsibility to initiate any such discussions. upon receipt of an invoice or follow-up letter.</w:t>
      </w:r>
      <w:r w:rsidR="00286FBC" w:rsidRPr="004C4773">
        <w:rPr>
          <w:rFonts w:ascii="Century Gothic" w:hAnsi="Century Gothic" w:cs="Arial"/>
          <w:sz w:val="24"/>
          <w:szCs w:val="24"/>
        </w:rPr>
        <w:t xml:space="preserve"> </w:t>
      </w:r>
    </w:p>
    <w:p w14:paraId="5987C81E" w14:textId="5AA0441B" w:rsidR="00286FBC" w:rsidRPr="004C4773" w:rsidRDefault="00D9677D" w:rsidP="00D9677D">
      <w:pPr>
        <w:rPr>
          <w:rFonts w:ascii="Century Gothic" w:hAnsi="Century Gothic" w:cs="Arial"/>
          <w:sz w:val="24"/>
          <w:szCs w:val="24"/>
        </w:rPr>
      </w:pPr>
      <w:r w:rsidRPr="004C4773">
        <w:rPr>
          <w:rFonts w:ascii="Century Gothic" w:hAnsi="Century Gothic" w:cs="Arial"/>
          <w:sz w:val="24"/>
          <w:szCs w:val="24"/>
        </w:rPr>
        <w:t>In certain circumstances it may be possible to pay fees weekly;</w:t>
      </w:r>
      <w:r w:rsidR="00286FBC" w:rsidRPr="004C4773">
        <w:rPr>
          <w:rFonts w:ascii="Century Gothic" w:hAnsi="Century Gothic" w:cs="Arial"/>
          <w:sz w:val="24"/>
          <w:szCs w:val="24"/>
        </w:rPr>
        <w:t xml:space="preserve"> </w:t>
      </w:r>
      <w:r w:rsidRPr="004C4773">
        <w:rPr>
          <w:rFonts w:ascii="Century Gothic" w:hAnsi="Century Gothic" w:cs="Arial"/>
          <w:sz w:val="24"/>
          <w:szCs w:val="24"/>
        </w:rPr>
        <w:t>this must be arranged with the administrator prior to the start of the half term. Fees which</w:t>
      </w:r>
      <w:r w:rsidR="00286FBC" w:rsidRPr="004C4773">
        <w:rPr>
          <w:rFonts w:ascii="Century Gothic" w:hAnsi="Century Gothic" w:cs="Arial"/>
          <w:sz w:val="24"/>
          <w:szCs w:val="24"/>
        </w:rPr>
        <w:t xml:space="preserve"> </w:t>
      </w:r>
      <w:r w:rsidRPr="004C4773">
        <w:rPr>
          <w:rFonts w:ascii="Century Gothic" w:hAnsi="Century Gothic" w:cs="Arial"/>
          <w:sz w:val="24"/>
          <w:szCs w:val="24"/>
        </w:rPr>
        <w:t>are paid weekly must be paid in full on the first day of each week. Weekly fees must be presented as the exact amount in a sealed envelope. The word ‘fees’, the amount, date and name of the child must be written on the envelope;</w:t>
      </w:r>
      <w:r w:rsidR="00286FBC" w:rsidRPr="004C4773">
        <w:rPr>
          <w:rFonts w:ascii="Century Gothic" w:hAnsi="Century Gothic" w:cs="Arial"/>
          <w:sz w:val="24"/>
          <w:szCs w:val="24"/>
        </w:rPr>
        <w:t xml:space="preserve"> </w:t>
      </w:r>
      <w:r w:rsidRPr="004C4773">
        <w:rPr>
          <w:rFonts w:ascii="Century Gothic" w:hAnsi="Century Gothic" w:cs="Arial"/>
          <w:sz w:val="24"/>
          <w:szCs w:val="24"/>
        </w:rPr>
        <w:t>a receipt will be issued</w:t>
      </w:r>
      <w:r w:rsidR="00286FBC" w:rsidRPr="004C4773">
        <w:rPr>
          <w:rFonts w:ascii="Century Gothic" w:hAnsi="Century Gothic" w:cs="Arial"/>
          <w:sz w:val="24"/>
          <w:szCs w:val="24"/>
        </w:rPr>
        <w:t xml:space="preserve"> </w:t>
      </w:r>
      <w:r w:rsidRPr="004C4773">
        <w:rPr>
          <w:rFonts w:ascii="Century Gothic" w:hAnsi="Century Gothic" w:cs="Arial"/>
          <w:sz w:val="24"/>
          <w:szCs w:val="24"/>
        </w:rPr>
        <w:t>upon request.</w:t>
      </w:r>
      <w:r w:rsidR="00286FBC" w:rsidRPr="004C4773">
        <w:rPr>
          <w:rFonts w:ascii="Century Gothic" w:hAnsi="Century Gothic" w:cs="Arial"/>
          <w:sz w:val="24"/>
          <w:szCs w:val="24"/>
        </w:rPr>
        <w:t xml:space="preserve"> </w:t>
      </w:r>
    </w:p>
    <w:p w14:paraId="49151A23" w14:textId="7CAE0908" w:rsidR="00B2770A" w:rsidRPr="004C4773" w:rsidRDefault="00B2770A" w:rsidP="00D9677D">
      <w:pPr>
        <w:rPr>
          <w:rFonts w:ascii="Century Gothic" w:hAnsi="Century Gothic" w:cs="Arial"/>
          <w:sz w:val="24"/>
          <w:szCs w:val="24"/>
        </w:rPr>
      </w:pPr>
      <w:r w:rsidRPr="004C4773">
        <w:rPr>
          <w:rFonts w:ascii="Century Gothic" w:hAnsi="Century Gothic" w:cs="Arial"/>
          <w:sz w:val="24"/>
          <w:szCs w:val="24"/>
        </w:rPr>
        <w:t xml:space="preserve">In some circumstances the Pre-School may be able to support a subsidised fee rate or apply for additional funding to reduce fees. These are means tested services and are dependent on the Pre-School’s financial security. It may be decided that a caregiver’s time could be exchanged for a reduced fee rate. Or a parent may be liable for supplying consumables and supplies. Children may be required to attend limited hours not including our lunch hour. </w:t>
      </w:r>
    </w:p>
    <w:p w14:paraId="55EB1A67" w14:textId="1C429D43" w:rsidR="004C4773" w:rsidRPr="004C4773" w:rsidRDefault="004C4773" w:rsidP="00D9677D">
      <w:pPr>
        <w:rPr>
          <w:rFonts w:ascii="Century Gothic" w:hAnsi="Century Gothic" w:cs="Arial"/>
          <w:sz w:val="24"/>
          <w:szCs w:val="24"/>
        </w:rPr>
      </w:pPr>
      <w:r w:rsidRPr="004C4773">
        <w:rPr>
          <w:rFonts w:ascii="Century Gothic" w:hAnsi="Century Gothic" w:cs="Arial"/>
          <w:sz w:val="24"/>
          <w:szCs w:val="24"/>
        </w:rPr>
        <w:t xml:space="preserve">Please see our financial aid policy for more information. </w:t>
      </w:r>
    </w:p>
    <w:p w14:paraId="4998987E" w14:textId="77777777" w:rsidR="00286FBC" w:rsidRPr="004C4773" w:rsidRDefault="00286FBC" w:rsidP="00D9677D">
      <w:pPr>
        <w:rPr>
          <w:rFonts w:ascii="Century Gothic" w:hAnsi="Century Gothic" w:cs="Arial"/>
          <w:b/>
          <w:sz w:val="24"/>
          <w:szCs w:val="24"/>
        </w:rPr>
      </w:pPr>
      <w:r w:rsidRPr="004C4773">
        <w:rPr>
          <w:rFonts w:ascii="Century Gothic" w:hAnsi="Century Gothic" w:cs="Arial"/>
          <w:b/>
          <w:sz w:val="24"/>
          <w:szCs w:val="24"/>
        </w:rPr>
        <w:t>Missed Sessions</w:t>
      </w:r>
    </w:p>
    <w:p w14:paraId="7E1EE333" w14:textId="77777777" w:rsidR="00D9677D" w:rsidRPr="004C4773" w:rsidRDefault="00D9677D" w:rsidP="00D9677D">
      <w:pPr>
        <w:rPr>
          <w:rFonts w:ascii="Century Gothic" w:hAnsi="Century Gothic" w:cs="Arial"/>
          <w:sz w:val="24"/>
          <w:szCs w:val="24"/>
        </w:rPr>
      </w:pPr>
      <w:r w:rsidRPr="004C4773">
        <w:rPr>
          <w:rFonts w:ascii="Century Gothic" w:hAnsi="Century Gothic" w:cs="Arial"/>
          <w:sz w:val="24"/>
          <w:szCs w:val="24"/>
        </w:rPr>
        <w:t>Sessions missed by a child due to sickness or holiday will not be refunded. We are happy to accommodate additional sessions if spaces are available but do not allow the swapping of sessions.</w:t>
      </w:r>
      <w:r w:rsidR="00286FBC" w:rsidRPr="004C4773">
        <w:rPr>
          <w:rFonts w:ascii="Century Gothic" w:hAnsi="Century Gothic" w:cs="Arial"/>
          <w:sz w:val="24"/>
          <w:szCs w:val="24"/>
        </w:rPr>
        <w:t xml:space="preserve"> </w:t>
      </w:r>
    </w:p>
    <w:p w14:paraId="01FF1C09" w14:textId="77777777" w:rsidR="00286FBC" w:rsidRPr="004C4773" w:rsidRDefault="00286FBC" w:rsidP="00D9677D">
      <w:pPr>
        <w:rPr>
          <w:rFonts w:ascii="Century Gothic" w:hAnsi="Century Gothic"/>
          <w:sz w:val="24"/>
          <w:szCs w:val="24"/>
        </w:rPr>
      </w:pPr>
      <w:r w:rsidRPr="004C4773">
        <w:rPr>
          <w:rFonts w:ascii="Century Gothic" w:hAnsi="Century Gothic" w:cs="Arial"/>
          <w:sz w:val="24"/>
          <w:szCs w:val="24"/>
        </w:rPr>
        <w:t xml:space="preserve">The cost of the group remains the same despite absence as staff and resources will already have been booked/purchased. </w:t>
      </w:r>
    </w:p>
    <w:p w14:paraId="32E3262A" w14:textId="77777777" w:rsidR="0016285A" w:rsidRPr="004C4773" w:rsidRDefault="00D9677D" w:rsidP="00D9677D">
      <w:pPr>
        <w:rPr>
          <w:rFonts w:ascii="Century Gothic" w:hAnsi="Century Gothic" w:cs="Arial"/>
          <w:b/>
          <w:sz w:val="24"/>
          <w:szCs w:val="24"/>
        </w:rPr>
      </w:pPr>
      <w:r w:rsidRPr="004C4773">
        <w:rPr>
          <w:rFonts w:ascii="Century Gothic" w:hAnsi="Century Gothic" w:cs="Arial"/>
          <w:b/>
          <w:sz w:val="24"/>
          <w:szCs w:val="24"/>
        </w:rPr>
        <w:t>Notice Period</w:t>
      </w:r>
    </w:p>
    <w:p w14:paraId="24BF08C8" w14:textId="5F159B6C" w:rsidR="00F06D73" w:rsidRDefault="00D9677D" w:rsidP="00D9677D">
      <w:pPr>
        <w:rPr>
          <w:rFonts w:ascii="Century Gothic" w:hAnsi="Century Gothic" w:cs="Arial"/>
          <w:sz w:val="24"/>
          <w:szCs w:val="24"/>
        </w:rPr>
      </w:pPr>
      <w:r w:rsidRPr="004C4773">
        <w:rPr>
          <w:rFonts w:ascii="Century Gothic" w:hAnsi="Century Gothic" w:cs="Arial"/>
          <w:sz w:val="24"/>
          <w:szCs w:val="24"/>
        </w:rPr>
        <w:t>Parents/guardians must give half a term’s notice in writing before withdrawing their child from Pre-schoo</w:t>
      </w:r>
      <w:r w:rsidR="00B2770A" w:rsidRPr="004C4773">
        <w:rPr>
          <w:rFonts w:ascii="Century Gothic" w:hAnsi="Century Gothic" w:cs="Arial"/>
          <w:sz w:val="24"/>
          <w:szCs w:val="24"/>
        </w:rPr>
        <w:t>l</w:t>
      </w:r>
      <w:r w:rsidRPr="004C4773">
        <w:rPr>
          <w:rFonts w:ascii="Century Gothic" w:hAnsi="Century Gothic" w:cs="Arial"/>
          <w:sz w:val="24"/>
          <w:szCs w:val="24"/>
        </w:rPr>
        <w:t>. If notice is not received it will be necessary for the payment of half a term’s fees to be paid in lieu of notice. Any decrease in the number of sessions will also require half a term’s notice in writing or again we will charge half a term’s fees for the sessions dropped.</w:t>
      </w:r>
      <w:r w:rsidR="00B2770A" w:rsidRPr="004C4773">
        <w:rPr>
          <w:rFonts w:ascii="Century Gothic" w:hAnsi="Century Gothic" w:cs="Arial"/>
          <w:sz w:val="24"/>
          <w:szCs w:val="24"/>
        </w:rPr>
        <w:t xml:space="preserve"> </w:t>
      </w:r>
      <w:r w:rsidR="00F06D73">
        <w:rPr>
          <w:rFonts w:ascii="Century Gothic" w:hAnsi="Century Gothic" w:cs="Arial"/>
          <w:sz w:val="24"/>
          <w:szCs w:val="24"/>
        </w:rPr>
        <w:t xml:space="preserve">If you choose to move your funding before the end of your notice period, you will be liable for and required to pay the full amount in non-funded fees. </w:t>
      </w:r>
    </w:p>
    <w:p w14:paraId="4F3BE922" w14:textId="3B9D8333" w:rsidR="00B2770A" w:rsidRPr="004C4773" w:rsidRDefault="00D9677D" w:rsidP="00D9677D">
      <w:pPr>
        <w:rPr>
          <w:rFonts w:ascii="Century Gothic" w:hAnsi="Century Gothic" w:cs="Arial"/>
          <w:sz w:val="24"/>
          <w:szCs w:val="24"/>
        </w:rPr>
      </w:pPr>
      <w:r w:rsidRPr="004C4773">
        <w:rPr>
          <w:rFonts w:ascii="Century Gothic" w:hAnsi="Century Gothic" w:cs="Arial"/>
          <w:sz w:val="24"/>
          <w:szCs w:val="24"/>
        </w:rPr>
        <w:t xml:space="preserve">The notice period for After School &amp; Breakfast Clubs is one full term. </w:t>
      </w:r>
    </w:p>
    <w:p w14:paraId="486B9FF5" w14:textId="77777777" w:rsidR="00B2770A" w:rsidRPr="004C4773" w:rsidRDefault="00D9677D" w:rsidP="00D9677D">
      <w:pPr>
        <w:rPr>
          <w:rFonts w:ascii="Century Gothic" w:hAnsi="Century Gothic" w:cs="Arial"/>
          <w:b/>
          <w:sz w:val="24"/>
          <w:szCs w:val="24"/>
        </w:rPr>
      </w:pPr>
      <w:r w:rsidRPr="004C4773">
        <w:rPr>
          <w:rFonts w:ascii="Century Gothic" w:hAnsi="Century Gothic" w:cs="Arial"/>
          <w:b/>
          <w:sz w:val="24"/>
          <w:szCs w:val="24"/>
        </w:rPr>
        <w:lastRenderedPageBreak/>
        <w:t>Late Collection Charge</w:t>
      </w:r>
    </w:p>
    <w:p w14:paraId="63E45557" w14:textId="67923908" w:rsidR="00B2770A" w:rsidRDefault="00D9677D" w:rsidP="00D9677D">
      <w:pPr>
        <w:rPr>
          <w:rFonts w:ascii="Century Gothic" w:hAnsi="Century Gothic" w:cs="Arial"/>
          <w:sz w:val="24"/>
          <w:szCs w:val="24"/>
        </w:rPr>
      </w:pPr>
      <w:r w:rsidRPr="004C4773">
        <w:rPr>
          <w:rFonts w:ascii="Century Gothic" w:hAnsi="Century Gothic" w:cs="Arial"/>
          <w:sz w:val="24"/>
          <w:szCs w:val="24"/>
        </w:rPr>
        <w:t>Prompt collection is important for safety and insurance reasons.</w:t>
      </w:r>
      <w:r w:rsidR="00B2770A" w:rsidRPr="004C4773">
        <w:rPr>
          <w:rFonts w:ascii="Century Gothic" w:hAnsi="Century Gothic" w:cs="Arial"/>
          <w:sz w:val="24"/>
          <w:szCs w:val="24"/>
        </w:rPr>
        <w:t xml:space="preserve"> </w:t>
      </w:r>
      <w:r w:rsidRPr="004C4773">
        <w:rPr>
          <w:rFonts w:ascii="Century Gothic" w:hAnsi="Century Gothic" w:cs="Arial"/>
          <w:sz w:val="24"/>
          <w:szCs w:val="24"/>
        </w:rPr>
        <w:t>Where a child is collected late, the Pre-school</w:t>
      </w:r>
      <w:r w:rsidR="00B2770A" w:rsidRPr="004C4773">
        <w:rPr>
          <w:rFonts w:ascii="Century Gothic" w:hAnsi="Century Gothic" w:cs="Arial"/>
          <w:sz w:val="24"/>
          <w:szCs w:val="24"/>
        </w:rPr>
        <w:t xml:space="preserve"> </w:t>
      </w:r>
      <w:r w:rsidRPr="004C4773">
        <w:rPr>
          <w:rFonts w:ascii="Century Gothic" w:hAnsi="Century Gothic" w:cs="Arial"/>
          <w:sz w:val="24"/>
          <w:szCs w:val="24"/>
        </w:rPr>
        <w:t>reserves the right to invoice the parents/carers for</w:t>
      </w:r>
      <w:r w:rsidR="00B2770A" w:rsidRPr="004C4773">
        <w:rPr>
          <w:rFonts w:ascii="Century Gothic" w:hAnsi="Century Gothic" w:cs="Arial"/>
          <w:sz w:val="24"/>
          <w:szCs w:val="24"/>
        </w:rPr>
        <w:t xml:space="preserve"> </w:t>
      </w:r>
      <w:r w:rsidRPr="004C4773">
        <w:rPr>
          <w:rFonts w:ascii="Century Gothic" w:hAnsi="Century Gothic" w:cs="Arial"/>
          <w:sz w:val="24"/>
          <w:szCs w:val="24"/>
        </w:rPr>
        <w:t>every 15 minutes after the end of session, or part thereof.</w:t>
      </w:r>
      <w:r w:rsidR="00B2770A" w:rsidRPr="004C4773">
        <w:rPr>
          <w:rFonts w:ascii="Century Gothic" w:hAnsi="Century Gothic" w:cs="Arial"/>
          <w:sz w:val="24"/>
          <w:szCs w:val="24"/>
        </w:rPr>
        <w:t xml:space="preserve"> </w:t>
      </w:r>
      <w:r w:rsidRPr="004C4773">
        <w:rPr>
          <w:rFonts w:ascii="Century Gothic" w:hAnsi="Century Gothic" w:cs="Arial"/>
          <w:sz w:val="24"/>
          <w:szCs w:val="24"/>
        </w:rPr>
        <w:t xml:space="preserve">The first </w:t>
      </w:r>
      <w:proofErr w:type="gramStart"/>
      <w:r w:rsidRPr="004C4773">
        <w:rPr>
          <w:rFonts w:ascii="Century Gothic" w:hAnsi="Century Gothic" w:cs="Arial"/>
          <w:sz w:val="24"/>
          <w:szCs w:val="24"/>
        </w:rPr>
        <w:t>15 minute</w:t>
      </w:r>
      <w:proofErr w:type="gramEnd"/>
      <w:r w:rsidRPr="004C4773">
        <w:rPr>
          <w:rFonts w:ascii="Century Gothic" w:hAnsi="Century Gothic" w:cs="Arial"/>
          <w:sz w:val="24"/>
          <w:szCs w:val="24"/>
        </w:rPr>
        <w:t xml:space="preserve"> charg</w:t>
      </w:r>
      <w:r w:rsidR="00B2770A" w:rsidRPr="004C4773">
        <w:rPr>
          <w:rFonts w:ascii="Century Gothic" w:hAnsi="Century Gothic" w:cs="Arial"/>
          <w:sz w:val="24"/>
          <w:szCs w:val="24"/>
        </w:rPr>
        <w:t>e will be issued at 1 minute past collection</w:t>
      </w:r>
      <w:r w:rsidRPr="004C4773">
        <w:rPr>
          <w:rFonts w:ascii="Century Gothic" w:hAnsi="Century Gothic" w:cs="Arial"/>
          <w:sz w:val="24"/>
          <w:szCs w:val="24"/>
        </w:rPr>
        <w:t>. The first 15 minutes will be charged at £10 and each 15 minutes from then onwards will be charged at £20.</w:t>
      </w:r>
      <w:r w:rsidR="00B2770A" w:rsidRPr="004C4773">
        <w:rPr>
          <w:rFonts w:ascii="Century Gothic" w:hAnsi="Century Gothic" w:cs="Arial"/>
          <w:sz w:val="24"/>
          <w:szCs w:val="24"/>
        </w:rPr>
        <w:t xml:space="preserve"> </w:t>
      </w:r>
    </w:p>
    <w:p w14:paraId="49AAD48E" w14:textId="77777777" w:rsidR="008567D6" w:rsidRPr="004C4773" w:rsidRDefault="00B2770A" w:rsidP="00D9677D">
      <w:pPr>
        <w:rPr>
          <w:rFonts w:ascii="Century Gothic" w:hAnsi="Century Gothic" w:cs="Arial"/>
          <w:sz w:val="24"/>
          <w:szCs w:val="24"/>
        </w:rPr>
      </w:pPr>
      <w:r w:rsidRPr="004C4773">
        <w:rPr>
          <w:rFonts w:ascii="Century Gothic" w:hAnsi="Century Gothic" w:cs="Arial"/>
          <w:sz w:val="24"/>
          <w:szCs w:val="24"/>
        </w:rPr>
        <w:t xml:space="preserve">After School Club </w:t>
      </w:r>
      <w:proofErr w:type="gramStart"/>
      <w:r w:rsidRPr="004C4773">
        <w:rPr>
          <w:rFonts w:ascii="Century Gothic" w:hAnsi="Century Gothic" w:cs="Arial"/>
          <w:sz w:val="24"/>
          <w:szCs w:val="24"/>
        </w:rPr>
        <w:t>has to</w:t>
      </w:r>
      <w:proofErr w:type="gramEnd"/>
      <w:r w:rsidRPr="004C4773">
        <w:rPr>
          <w:rFonts w:ascii="Century Gothic" w:hAnsi="Century Gothic" w:cs="Arial"/>
          <w:sz w:val="24"/>
          <w:szCs w:val="24"/>
        </w:rPr>
        <w:t xml:space="preserve"> be closed, with all persons leaving the building by 6pm latest, this is to ensure we meet the terms set by our insurance. When collecting from After School Club please do so promptly. </w:t>
      </w:r>
    </w:p>
    <w:p w14:paraId="39A91F48" w14:textId="77777777" w:rsidR="00B2770A" w:rsidRPr="004C4773" w:rsidRDefault="00B2770A" w:rsidP="00D9677D">
      <w:pPr>
        <w:rPr>
          <w:rFonts w:ascii="Century Gothic" w:hAnsi="Century Gothic" w:cs="Arial"/>
          <w:sz w:val="24"/>
          <w:szCs w:val="24"/>
        </w:rPr>
      </w:pPr>
      <w:r w:rsidRPr="004C4773">
        <w:rPr>
          <w:rFonts w:ascii="Century Gothic" w:hAnsi="Century Gothic" w:cs="Arial"/>
          <w:sz w:val="24"/>
          <w:szCs w:val="24"/>
        </w:rPr>
        <w:t xml:space="preserve">If you are </w:t>
      </w:r>
      <w:proofErr w:type="gramStart"/>
      <w:r w:rsidRPr="004C4773">
        <w:rPr>
          <w:rFonts w:ascii="Century Gothic" w:hAnsi="Century Gothic" w:cs="Arial"/>
          <w:sz w:val="24"/>
          <w:szCs w:val="24"/>
        </w:rPr>
        <w:t>aware</w:t>
      </w:r>
      <w:proofErr w:type="gramEnd"/>
      <w:r w:rsidRPr="004C4773">
        <w:rPr>
          <w:rFonts w:ascii="Century Gothic" w:hAnsi="Century Gothic" w:cs="Arial"/>
          <w:sz w:val="24"/>
          <w:szCs w:val="24"/>
        </w:rPr>
        <w:t xml:space="preserve"> you will be late, please let staff know as soon as possible and consider alternative collection arrangements. </w:t>
      </w:r>
    </w:p>
    <w:p w14:paraId="2821E2E0" w14:textId="3E4DB5B8" w:rsidR="00A517EB" w:rsidRDefault="00D9677D" w:rsidP="00D9677D">
      <w:pPr>
        <w:rPr>
          <w:rFonts w:ascii="Century Gothic" w:hAnsi="Century Gothic" w:cs="Arial"/>
          <w:sz w:val="24"/>
          <w:szCs w:val="24"/>
        </w:rPr>
      </w:pPr>
      <w:r w:rsidRPr="004C4773">
        <w:rPr>
          <w:rFonts w:ascii="Century Gothic" w:hAnsi="Century Gothic" w:cs="Arial"/>
          <w:sz w:val="24"/>
          <w:szCs w:val="24"/>
        </w:rPr>
        <w:t>Pre-school</w:t>
      </w:r>
      <w:r w:rsidR="00B2770A" w:rsidRPr="004C4773">
        <w:rPr>
          <w:rFonts w:ascii="Century Gothic" w:hAnsi="Century Gothic" w:cs="Arial"/>
          <w:sz w:val="24"/>
          <w:szCs w:val="24"/>
        </w:rPr>
        <w:t xml:space="preserve"> </w:t>
      </w:r>
      <w:r w:rsidRPr="004C4773">
        <w:rPr>
          <w:rFonts w:ascii="Century Gothic" w:hAnsi="Century Gothic" w:cs="Arial"/>
          <w:sz w:val="24"/>
          <w:szCs w:val="24"/>
        </w:rPr>
        <w:t>reserves the right to increase fees when necessary. Any changes</w:t>
      </w:r>
      <w:r w:rsidR="00B2770A" w:rsidRPr="004C4773">
        <w:rPr>
          <w:rFonts w:ascii="Century Gothic" w:hAnsi="Century Gothic" w:cs="Arial"/>
          <w:sz w:val="24"/>
          <w:szCs w:val="24"/>
        </w:rPr>
        <w:t xml:space="preserve"> will be issued using our parent communication systems. </w:t>
      </w:r>
    </w:p>
    <w:p w14:paraId="46411C4D" w14:textId="649BDC7D" w:rsidR="00227E23" w:rsidRDefault="00D536FF" w:rsidP="00D9677D">
      <w:pPr>
        <w:rPr>
          <w:rFonts w:ascii="Century Gothic" w:hAnsi="Century Gothic" w:cs="Arial"/>
          <w:b/>
          <w:bCs/>
          <w:sz w:val="24"/>
          <w:szCs w:val="24"/>
        </w:rPr>
      </w:pPr>
      <w:r>
        <w:rPr>
          <w:rFonts w:ascii="Century Gothic" w:hAnsi="Century Gothic" w:cs="Arial"/>
          <w:b/>
          <w:bCs/>
          <w:sz w:val="24"/>
          <w:szCs w:val="24"/>
        </w:rPr>
        <w:t>Administration Fee</w:t>
      </w:r>
      <w:r w:rsidR="00227E23" w:rsidRPr="00227E23">
        <w:rPr>
          <w:rFonts w:ascii="Century Gothic" w:hAnsi="Century Gothic" w:cs="Arial"/>
          <w:b/>
          <w:bCs/>
          <w:sz w:val="24"/>
          <w:szCs w:val="24"/>
        </w:rPr>
        <w:t xml:space="preserve"> </w:t>
      </w:r>
    </w:p>
    <w:p w14:paraId="756FA82A" w14:textId="1899F94E" w:rsidR="00AE624E" w:rsidRDefault="00227E23" w:rsidP="00D9677D">
      <w:pPr>
        <w:rPr>
          <w:rFonts w:ascii="Century Gothic" w:hAnsi="Century Gothic" w:cs="Arial"/>
          <w:sz w:val="24"/>
          <w:szCs w:val="24"/>
        </w:rPr>
      </w:pPr>
      <w:r>
        <w:rPr>
          <w:rFonts w:ascii="Century Gothic" w:hAnsi="Century Gothic" w:cs="Arial"/>
          <w:sz w:val="24"/>
          <w:szCs w:val="24"/>
        </w:rPr>
        <w:t>On starting Pre-School</w:t>
      </w:r>
      <w:r w:rsidR="00D536FF">
        <w:rPr>
          <w:rFonts w:ascii="Century Gothic" w:hAnsi="Century Gothic" w:cs="Arial"/>
          <w:sz w:val="24"/>
          <w:szCs w:val="24"/>
        </w:rPr>
        <w:t xml:space="preserve">, a non-refundable and </w:t>
      </w:r>
      <w:proofErr w:type="gramStart"/>
      <w:r w:rsidR="00D536FF">
        <w:rPr>
          <w:rFonts w:ascii="Century Gothic" w:hAnsi="Century Gothic" w:cs="Arial"/>
          <w:sz w:val="24"/>
          <w:szCs w:val="24"/>
        </w:rPr>
        <w:t>one off</w:t>
      </w:r>
      <w:proofErr w:type="gramEnd"/>
      <w:r w:rsidR="00D536FF">
        <w:rPr>
          <w:rFonts w:ascii="Century Gothic" w:hAnsi="Century Gothic" w:cs="Arial"/>
          <w:sz w:val="24"/>
          <w:szCs w:val="24"/>
        </w:rPr>
        <w:t xml:space="preserve"> charge of £</w:t>
      </w:r>
      <w:r w:rsidR="00AC6162">
        <w:rPr>
          <w:rFonts w:ascii="Century Gothic" w:hAnsi="Century Gothic" w:cs="Arial"/>
          <w:sz w:val="24"/>
          <w:szCs w:val="24"/>
        </w:rPr>
        <w:t>3</w:t>
      </w:r>
      <w:r w:rsidR="00D536FF">
        <w:rPr>
          <w:rFonts w:ascii="Century Gothic" w:hAnsi="Century Gothic" w:cs="Arial"/>
          <w:sz w:val="24"/>
          <w:szCs w:val="24"/>
        </w:rPr>
        <w:t xml:space="preserve">5 is due to secure your place. </w:t>
      </w:r>
    </w:p>
    <w:tbl>
      <w:tblPr>
        <w:tblStyle w:val="TableGrid"/>
        <w:tblW w:w="0" w:type="auto"/>
        <w:tblLook w:val="04A0" w:firstRow="1" w:lastRow="0" w:firstColumn="1" w:lastColumn="0" w:noHBand="0" w:noVBand="1"/>
      </w:tblPr>
      <w:tblGrid>
        <w:gridCol w:w="3005"/>
        <w:gridCol w:w="3005"/>
        <w:gridCol w:w="3006"/>
      </w:tblGrid>
      <w:tr w:rsidR="00AE624E" w14:paraId="6A3E54B3" w14:textId="77777777" w:rsidTr="00AE624E">
        <w:tc>
          <w:tcPr>
            <w:tcW w:w="3005" w:type="dxa"/>
          </w:tcPr>
          <w:p w14:paraId="4F324E74" w14:textId="73CB0AA0" w:rsidR="00AE624E" w:rsidRDefault="00AE624E" w:rsidP="00D9677D">
            <w:pPr>
              <w:rPr>
                <w:rFonts w:ascii="Century Gothic" w:hAnsi="Century Gothic"/>
                <w:sz w:val="24"/>
                <w:szCs w:val="24"/>
              </w:rPr>
            </w:pPr>
            <w:r>
              <w:rPr>
                <w:rFonts w:ascii="Century Gothic" w:hAnsi="Century Gothic"/>
                <w:sz w:val="24"/>
                <w:szCs w:val="24"/>
              </w:rPr>
              <w:t>Date Prepared</w:t>
            </w:r>
          </w:p>
        </w:tc>
        <w:tc>
          <w:tcPr>
            <w:tcW w:w="3005" w:type="dxa"/>
          </w:tcPr>
          <w:p w14:paraId="57F89593" w14:textId="1F05B62C" w:rsidR="00AE624E" w:rsidRDefault="00AE624E" w:rsidP="00D9677D">
            <w:pPr>
              <w:rPr>
                <w:rFonts w:ascii="Century Gothic" w:hAnsi="Century Gothic"/>
                <w:sz w:val="24"/>
                <w:szCs w:val="24"/>
              </w:rPr>
            </w:pPr>
            <w:r>
              <w:rPr>
                <w:rFonts w:ascii="Century Gothic" w:hAnsi="Century Gothic"/>
                <w:sz w:val="24"/>
                <w:szCs w:val="24"/>
              </w:rPr>
              <w:t xml:space="preserve">Date Reviewed </w:t>
            </w:r>
          </w:p>
        </w:tc>
        <w:tc>
          <w:tcPr>
            <w:tcW w:w="3006" w:type="dxa"/>
          </w:tcPr>
          <w:p w14:paraId="768F15A5" w14:textId="3F03A659" w:rsidR="00AE624E" w:rsidRDefault="00AE624E" w:rsidP="00D9677D">
            <w:pPr>
              <w:rPr>
                <w:rFonts w:ascii="Century Gothic" w:hAnsi="Century Gothic"/>
                <w:sz w:val="24"/>
                <w:szCs w:val="24"/>
              </w:rPr>
            </w:pPr>
            <w:r>
              <w:rPr>
                <w:rFonts w:ascii="Century Gothic" w:hAnsi="Century Gothic"/>
                <w:sz w:val="24"/>
                <w:szCs w:val="24"/>
              </w:rPr>
              <w:t xml:space="preserve">Date Review Due </w:t>
            </w:r>
          </w:p>
        </w:tc>
      </w:tr>
      <w:tr w:rsidR="00AE624E" w14:paraId="2C4C9173" w14:textId="77777777" w:rsidTr="00AE624E">
        <w:tc>
          <w:tcPr>
            <w:tcW w:w="3005" w:type="dxa"/>
          </w:tcPr>
          <w:p w14:paraId="7444374F" w14:textId="01D6B619" w:rsidR="00AE624E" w:rsidRDefault="00AE624E" w:rsidP="00D9677D">
            <w:pPr>
              <w:rPr>
                <w:rFonts w:ascii="Century Gothic" w:hAnsi="Century Gothic"/>
                <w:sz w:val="24"/>
                <w:szCs w:val="24"/>
              </w:rPr>
            </w:pPr>
            <w:r>
              <w:rPr>
                <w:rFonts w:ascii="Century Gothic" w:hAnsi="Century Gothic"/>
                <w:sz w:val="24"/>
                <w:szCs w:val="24"/>
              </w:rPr>
              <w:t>March 2020</w:t>
            </w:r>
          </w:p>
        </w:tc>
        <w:tc>
          <w:tcPr>
            <w:tcW w:w="3005" w:type="dxa"/>
          </w:tcPr>
          <w:p w14:paraId="780ABB32" w14:textId="77777777" w:rsidR="00AE624E" w:rsidRDefault="00AE624E" w:rsidP="00D9677D">
            <w:pPr>
              <w:rPr>
                <w:rFonts w:ascii="Century Gothic" w:hAnsi="Century Gothic"/>
                <w:sz w:val="24"/>
                <w:szCs w:val="24"/>
              </w:rPr>
            </w:pPr>
          </w:p>
        </w:tc>
        <w:tc>
          <w:tcPr>
            <w:tcW w:w="3006" w:type="dxa"/>
          </w:tcPr>
          <w:p w14:paraId="4EBC63C6" w14:textId="1F35C571" w:rsidR="00AE624E" w:rsidRDefault="00AE624E" w:rsidP="00D9677D">
            <w:pPr>
              <w:rPr>
                <w:rFonts w:ascii="Century Gothic" w:hAnsi="Century Gothic"/>
                <w:sz w:val="24"/>
                <w:szCs w:val="24"/>
              </w:rPr>
            </w:pPr>
            <w:r>
              <w:rPr>
                <w:rFonts w:ascii="Century Gothic" w:hAnsi="Century Gothic"/>
                <w:sz w:val="24"/>
                <w:szCs w:val="24"/>
              </w:rPr>
              <w:t>March 2021</w:t>
            </w:r>
          </w:p>
        </w:tc>
      </w:tr>
      <w:tr w:rsidR="00AE624E" w14:paraId="2981A060" w14:textId="77777777" w:rsidTr="00AE624E">
        <w:tc>
          <w:tcPr>
            <w:tcW w:w="3005" w:type="dxa"/>
          </w:tcPr>
          <w:p w14:paraId="1074BF8C" w14:textId="77777777" w:rsidR="00AE624E" w:rsidRDefault="00AE624E" w:rsidP="00D9677D">
            <w:pPr>
              <w:rPr>
                <w:rFonts w:ascii="Century Gothic" w:hAnsi="Century Gothic"/>
                <w:sz w:val="24"/>
                <w:szCs w:val="24"/>
              </w:rPr>
            </w:pPr>
          </w:p>
        </w:tc>
        <w:tc>
          <w:tcPr>
            <w:tcW w:w="3005" w:type="dxa"/>
          </w:tcPr>
          <w:p w14:paraId="69E51E5F" w14:textId="4976DCAD" w:rsidR="00AE624E" w:rsidRDefault="00AE624E" w:rsidP="00D9677D">
            <w:pPr>
              <w:rPr>
                <w:rFonts w:ascii="Century Gothic" w:hAnsi="Century Gothic"/>
                <w:sz w:val="24"/>
                <w:szCs w:val="24"/>
              </w:rPr>
            </w:pPr>
            <w:r>
              <w:rPr>
                <w:rFonts w:ascii="Century Gothic" w:hAnsi="Century Gothic"/>
                <w:sz w:val="24"/>
                <w:szCs w:val="24"/>
              </w:rPr>
              <w:t>September 2020</w:t>
            </w:r>
          </w:p>
        </w:tc>
        <w:tc>
          <w:tcPr>
            <w:tcW w:w="3006" w:type="dxa"/>
          </w:tcPr>
          <w:p w14:paraId="15CB0B6A" w14:textId="501B75C1" w:rsidR="00AE624E" w:rsidRDefault="00AE624E" w:rsidP="00D9677D">
            <w:pPr>
              <w:rPr>
                <w:rFonts w:ascii="Century Gothic" w:hAnsi="Century Gothic"/>
                <w:sz w:val="24"/>
                <w:szCs w:val="24"/>
              </w:rPr>
            </w:pPr>
            <w:r>
              <w:rPr>
                <w:rFonts w:ascii="Century Gothic" w:hAnsi="Century Gothic"/>
                <w:sz w:val="24"/>
                <w:szCs w:val="24"/>
              </w:rPr>
              <w:t>September 2021</w:t>
            </w:r>
          </w:p>
        </w:tc>
      </w:tr>
      <w:tr w:rsidR="00AE624E" w14:paraId="53131464" w14:textId="77777777" w:rsidTr="00AE624E">
        <w:tc>
          <w:tcPr>
            <w:tcW w:w="3005" w:type="dxa"/>
          </w:tcPr>
          <w:p w14:paraId="6CF2458F" w14:textId="77777777" w:rsidR="00AE624E" w:rsidRDefault="00AE624E" w:rsidP="00D9677D">
            <w:pPr>
              <w:rPr>
                <w:rFonts w:ascii="Century Gothic" w:hAnsi="Century Gothic"/>
                <w:sz w:val="24"/>
                <w:szCs w:val="24"/>
              </w:rPr>
            </w:pPr>
          </w:p>
        </w:tc>
        <w:tc>
          <w:tcPr>
            <w:tcW w:w="3005" w:type="dxa"/>
          </w:tcPr>
          <w:p w14:paraId="2563721E" w14:textId="0FFF0BBD" w:rsidR="00AE624E" w:rsidRDefault="00947A0A" w:rsidP="00D9677D">
            <w:pPr>
              <w:rPr>
                <w:rFonts w:ascii="Century Gothic" w:hAnsi="Century Gothic"/>
                <w:sz w:val="24"/>
                <w:szCs w:val="24"/>
              </w:rPr>
            </w:pPr>
            <w:r>
              <w:rPr>
                <w:rFonts w:ascii="Century Gothic" w:hAnsi="Century Gothic"/>
                <w:sz w:val="24"/>
                <w:szCs w:val="24"/>
              </w:rPr>
              <w:t>July 2021</w:t>
            </w:r>
          </w:p>
        </w:tc>
        <w:tc>
          <w:tcPr>
            <w:tcW w:w="3006" w:type="dxa"/>
          </w:tcPr>
          <w:p w14:paraId="731DA36A" w14:textId="1F4BBC84" w:rsidR="00AE624E" w:rsidRDefault="00947A0A" w:rsidP="00D9677D">
            <w:pPr>
              <w:rPr>
                <w:rFonts w:ascii="Century Gothic" w:hAnsi="Century Gothic"/>
                <w:sz w:val="24"/>
                <w:szCs w:val="24"/>
              </w:rPr>
            </w:pPr>
            <w:r>
              <w:rPr>
                <w:rFonts w:ascii="Century Gothic" w:hAnsi="Century Gothic"/>
                <w:sz w:val="24"/>
                <w:szCs w:val="24"/>
              </w:rPr>
              <w:t>July 2022</w:t>
            </w:r>
          </w:p>
        </w:tc>
      </w:tr>
    </w:tbl>
    <w:p w14:paraId="49351034" w14:textId="77777777" w:rsidR="00AE624E" w:rsidRPr="004C4773" w:rsidRDefault="00AE624E" w:rsidP="00D9677D">
      <w:pPr>
        <w:rPr>
          <w:rFonts w:ascii="Century Gothic" w:hAnsi="Century Gothic"/>
          <w:sz w:val="24"/>
          <w:szCs w:val="24"/>
        </w:rPr>
      </w:pPr>
    </w:p>
    <w:sectPr w:rsidR="00AE624E" w:rsidRPr="004C4773" w:rsidSect="00272D76">
      <w:headerReference w:type="default" r:id="rId7"/>
      <w:pgSz w:w="11906" w:h="16838"/>
      <w:pgMar w:top="1440" w:right="1440" w:bottom="1440" w:left="1440" w:header="708" w:footer="708" w:gutter="0"/>
      <w:pgBorders w:offsetFrom="page">
        <w:top w:val="single" w:sz="4" w:space="24" w:color="9CC2E5" w:themeColor="accent1" w:themeTint="99"/>
        <w:left w:val="single" w:sz="4" w:space="24" w:color="9CC2E5" w:themeColor="accent1" w:themeTint="99"/>
        <w:bottom w:val="single" w:sz="4" w:space="24" w:color="9CC2E5" w:themeColor="accent1" w:themeTint="99"/>
        <w:right w:val="single" w:sz="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DBEA" w14:textId="77777777" w:rsidR="0069012F" w:rsidRDefault="0069012F" w:rsidP="004C4773">
      <w:pPr>
        <w:spacing w:after="0" w:line="240" w:lineRule="auto"/>
      </w:pPr>
      <w:r>
        <w:separator/>
      </w:r>
    </w:p>
  </w:endnote>
  <w:endnote w:type="continuationSeparator" w:id="0">
    <w:p w14:paraId="05B54E9D" w14:textId="77777777" w:rsidR="0069012F" w:rsidRDefault="0069012F" w:rsidP="004C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AE13" w14:textId="77777777" w:rsidR="0069012F" w:rsidRDefault="0069012F" w:rsidP="004C4773">
      <w:pPr>
        <w:spacing w:after="0" w:line="240" w:lineRule="auto"/>
      </w:pPr>
      <w:r>
        <w:separator/>
      </w:r>
    </w:p>
  </w:footnote>
  <w:footnote w:type="continuationSeparator" w:id="0">
    <w:p w14:paraId="52B1F73B" w14:textId="77777777" w:rsidR="0069012F" w:rsidRDefault="0069012F" w:rsidP="004C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53E5" w14:textId="404B4E01" w:rsidR="004C4773" w:rsidRDefault="004C4773" w:rsidP="004C4773">
    <w:pPr>
      <w:pStyle w:val="Header"/>
      <w:jc w:val="center"/>
    </w:pPr>
    <w:r>
      <w:rPr>
        <w:noProof/>
      </w:rPr>
      <w:drawing>
        <wp:inline distT="0" distB="0" distL="0" distR="0" wp14:anchorId="23FC5A53" wp14:editId="56965300">
          <wp:extent cx="1244150" cy="1077894"/>
          <wp:effectExtent l="0" t="0" r="0" b="825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44150" cy="107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4750"/>
    <w:multiLevelType w:val="hybridMultilevel"/>
    <w:tmpl w:val="3BB88424"/>
    <w:lvl w:ilvl="0" w:tplc="6FF2151C">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7D"/>
    <w:rsid w:val="000028BF"/>
    <w:rsid w:val="0016285A"/>
    <w:rsid w:val="00197B31"/>
    <w:rsid w:val="00227E23"/>
    <w:rsid w:val="00272D76"/>
    <w:rsid w:val="00286FBC"/>
    <w:rsid w:val="00473201"/>
    <w:rsid w:val="004C4773"/>
    <w:rsid w:val="0069012F"/>
    <w:rsid w:val="00810E31"/>
    <w:rsid w:val="008567D6"/>
    <w:rsid w:val="00947A0A"/>
    <w:rsid w:val="00951674"/>
    <w:rsid w:val="00A517EB"/>
    <w:rsid w:val="00AB65E5"/>
    <w:rsid w:val="00AC6162"/>
    <w:rsid w:val="00AD5F6B"/>
    <w:rsid w:val="00AE624E"/>
    <w:rsid w:val="00B17948"/>
    <w:rsid w:val="00B2770A"/>
    <w:rsid w:val="00D536FF"/>
    <w:rsid w:val="00D9677D"/>
    <w:rsid w:val="00F06D73"/>
    <w:rsid w:val="00F822DB"/>
    <w:rsid w:val="00FD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6E1B"/>
  <w15:docId w15:val="{66166408-4501-42DC-ADC7-52FAE57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BC"/>
    <w:pPr>
      <w:ind w:left="720"/>
      <w:contextualSpacing/>
    </w:pPr>
  </w:style>
  <w:style w:type="paragraph" w:styleId="Header">
    <w:name w:val="header"/>
    <w:basedOn w:val="Normal"/>
    <w:link w:val="HeaderChar"/>
    <w:uiPriority w:val="99"/>
    <w:unhideWhenUsed/>
    <w:rsid w:val="004C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73"/>
  </w:style>
  <w:style w:type="paragraph" w:styleId="Footer">
    <w:name w:val="footer"/>
    <w:basedOn w:val="Normal"/>
    <w:link w:val="FooterChar"/>
    <w:uiPriority w:val="99"/>
    <w:unhideWhenUsed/>
    <w:rsid w:val="004C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73"/>
  </w:style>
  <w:style w:type="table" w:styleId="TableGrid">
    <w:name w:val="Table Grid"/>
    <w:basedOn w:val="TableNormal"/>
    <w:uiPriority w:val="39"/>
    <w:rsid w:val="00AE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6341">
      <w:bodyDiv w:val="1"/>
      <w:marLeft w:val="0"/>
      <w:marRight w:val="0"/>
      <w:marTop w:val="0"/>
      <w:marBottom w:val="0"/>
      <w:divBdr>
        <w:top w:val="none" w:sz="0" w:space="0" w:color="auto"/>
        <w:left w:val="none" w:sz="0" w:space="0" w:color="auto"/>
        <w:bottom w:val="none" w:sz="0" w:space="0" w:color="auto"/>
        <w:right w:val="none" w:sz="0" w:space="0" w:color="auto"/>
      </w:divBdr>
      <w:divsChild>
        <w:div w:id="919561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Row Community Pre-School</dc:creator>
  <cp:keywords/>
  <dc:description/>
  <cp:lastModifiedBy>Forest Row Community Pre-School</cp:lastModifiedBy>
  <cp:revision>2</cp:revision>
  <cp:lastPrinted>2021-09-20T08:42:00Z</cp:lastPrinted>
  <dcterms:created xsi:type="dcterms:W3CDTF">2021-07-15T12:02:00Z</dcterms:created>
  <dcterms:modified xsi:type="dcterms:W3CDTF">2021-09-30T10:45:00Z</dcterms:modified>
</cp:coreProperties>
</file>